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8A462" w14:textId="77777777" w:rsidR="003A606D" w:rsidRDefault="003A606D" w:rsidP="003A606D">
      <w:pPr>
        <w:jc w:val="center"/>
      </w:pPr>
      <w:r>
        <w:t>АДМИНИСТРАЦИЯ</w:t>
      </w:r>
    </w:p>
    <w:p w14:paraId="2AD6EE2A" w14:textId="77777777" w:rsidR="003A606D" w:rsidRDefault="003A606D" w:rsidP="003A606D">
      <w:pPr>
        <w:jc w:val="center"/>
      </w:pPr>
      <w:r>
        <w:t>КАРТАЛИНСКОГО МУНИЦИПАЛЬНОГО ОКРУГА</w:t>
      </w:r>
    </w:p>
    <w:p w14:paraId="127B7B55" w14:textId="7ECB2261" w:rsidR="003A606D" w:rsidRDefault="003A606D" w:rsidP="003A606D">
      <w:pPr>
        <w:jc w:val="center"/>
        <w:rPr>
          <w:sz w:val="20"/>
          <w:szCs w:val="20"/>
        </w:rPr>
      </w:pPr>
      <w:r>
        <w:t>РАСПОРЯЖЕНИЕ</w:t>
      </w:r>
    </w:p>
    <w:p w14:paraId="51F2D2E1" w14:textId="77777777" w:rsidR="003A606D" w:rsidRPr="003A606D" w:rsidRDefault="003A606D" w:rsidP="003A606D">
      <w:pPr>
        <w:jc w:val="center"/>
        <w:rPr>
          <w:sz w:val="20"/>
          <w:szCs w:val="20"/>
        </w:rPr>
      </w:pPr>
    </w:p>
    <w:p w14:paraId="26371697" w14:textId="77777777" w:rsidR="003A606D" w:rsidRDefault="003A606D" w:rsidP="003A606D">
      <w:pPr>
        <w:jc w:val="center"/>
        <w:rPr>
          <w:sz w:val="20"/>
          <w:szCs w:val="20"/>
        </w:rPr>
      </w:pPr>
    </w:p>
    <w:p w14:paraId="4EF8F51D" w14:textId="0192836D" w:rsidR="003A606D" w:rsidRDefault="003A606D" w:rsidP="003A606D">
      <w:pPr>
        <w:ind w:firstLine="0"/>
        <w:rPr>
          <w:sz w:val="20"/>
          <w:szCs w:val="20"/>
        </w:rPr>
      </w:pPr>
      <w:r>
        <w:t>28.04.2026 года № 312-р</w:t>
      </w:r>
    </w:p>
    <w:p w14:paraId="1643927E" w14:textId="77777777" w:rsidR="00F7656E" w:rsidRPr="005E4CF0" w:rsidRDefault="00F7656E" w:rsidP="003A606D">
      <w:pPr>
        <w:autoSpaceDN w:val="0"/>
        <w:jc w:val="center"/>
        <w:rPr>
          <w:bCs/>
        </w:rPr>
      </w:pPr>
    </w:p>
    <w:p w14:paraId="5309E858" w14:textId="77777777" w:rsidR="00CB1B4C" w:rsidRDefault="00CB1B4C" w:rsidP="00CB1B4C">
      <w:pPr>
        <w:tabs>
          <w:tab w:val="left" w:pos="5355"/>
        </w:tabs>
        <w:ind w:firstLine="0"/>
        <w:rPr>
          <w:sz w:val="16"/>
          <w:szCs w:val="16"/>
        </w:rPr>
      </w:pPr>
    </w:p>
    <w:p w14:paraId="47FF3F20" w14:textId="6F60EAAC" w:rsidR="00CB1B4C" w:rsidRDefault="00F7656E" w:rsidP="00CB1B4C">
      <w:pPr>
        <w:tabs>
          <w:tab w:val="left" w:pos="5355"/>
        </w:tabs>
        <w:ind w:firstLine="0"/>
      </w:pPr>
      <w:r w:rsidRPr="005E4CF0">
        <w:t>О</w:t>
      </w:r>
      <w:r w:rsidR="00CB1B4C">
        <w:t xml:space="preserve">     </w:t>
      </w:r>
      <w:r w:rsidRPr="005E4CF0">
        <w:t xml:space="preserve"> </w:t>
      </w:r>
      <w:r w:rsidR="00CB1B4C">
        <w:t xml:space="preserve"> </w:t>
      </w:r>
      <w:r w:rsidRPr="005E4CF0">
        <w:t>внесении</w:t>
      </w:r>
      <w:r w:rsidR="00CB1B4C">
        <w:t xml:space="preserve">  </w:t>
      </w:r>
      <w:r w:rsidRPr="005E4CF0">
        <w:t xml:space="preserve"> </w:t>
      </w:r>
      <w:r w:rsidR="00CB1B4C">
        <w:t xml:space="preserve">   </w:t>
      </w:r>
      <w:r w:rsidR="000C6461" w:rsidRPr="005E4CF0">
        <w:t>изменени</w:t>
      </w:r>
      <w:r w:rsidR="00771018">
        <w:t>я</w:t>
      </w:r>
      <w:r w:rsidR="00CB1B4C">
        <w:t xml:space="preserve">     </w:t>
      </w:r>
      <w:r w:rsidRPr="005E4CF0">
        <w:t xml:space="preserve"> в</w:t>
      </w:r>
    </w:p>
    <w:p w14:paraId="071C83FC" w14:textId="2CED7457" w:rsidR="00CB1B4C" w:rsidRDefault="00F7656E" w:rsidP="00AA704F">
      <w:pPr>
        <w:tabs>
          <w:tab w:val="left" w:pos="709"/>
          <w:tab w:val="left" w:pos="5355"/>
        </w:tabs>
        <w:ind w:firstLine="0"/>
      </w:pPr>
      <w:r w:rsidRPr="005E4CF0">
        <w:t>распоряжение</w:t>
      </w:r>
      <w:r w:rsidR="00CB1B4C">
        <w:t xml:space="preserve">        </w:t>
      </w:r>
      <w:r w:rsidR="00011494">
        <w:t>а</w:t>
      </w:r>
      <w:r w:rsidRPr="005E4CF0">
        <w:t xml:space="preserve">дминистрации </w:t>
      </w:r>
    </w:p>
    <w:p w14:paraId="75E6397B" w14:textId="61770175" w:rsidR="00F7656E" w:rsidRPr="005E4CF0" w:rsidRDefault="00F7656E" w:rsidP="00CB1B4C">
      <w:pPr>
        <w:tabs>
          <w:tab w:val="left" w:pos="5355"/>
        </w:tabs>
        <w:ind w:firstLine="0"/>
      </w:pPr>
      <w:r w:rsidRPr="005E4CF0">
        <w:t xml:space="preserve">Карталинского </w:t>
      </w:r>
      <w:r w:rsidR="00CB1B4C">
        <w:t xml:space="preserve">   </w:t>
      </w:r>
      <w:r w:rsidRPr="005E4CF0">
        <w:t>муниципального</w:t>
      </w:r>
    </w:p>
    <w:p w14:paraId="1C38277C" w14:textId="282C39D7" w:rsidR="00F7656E" w:rsidRDefault="00011494" w:rsidP="00DA5238">
      <w:pPr>
        <w:tabs>
          <w:tab w:val="left" w:pos="709"/>
          <w:tab w:val="left" w:pos="5355"/>
        </w:tabs>
        <w:ind w:firstLine="0"/>
        <w:rPr>
          <w:sz w:val="20"/>
          <w:szCs w:val="20"/>
        </w:rPr>
      </w:pPr>
      <w:r>
        <w:t>района от 1</w:t>
      </w:r>
      <w:r w:rsidR="000C6461" w:rsidRPr="005E4CF0">
        <w:t>6</w:t>
      </w:r>
      <w:r w:rsidR="00F7656E" w:rsidRPr="005E4CF0">
        <w:t>.12.202</w:t>
      </w:r>
      <w:r w:rsidR="000C6461" w:rsidRPr="005E4CF0">
        <w:t>5</w:t>
      </w:r>
      <w:r w:rsidR="00F7656E" w:rsidRPr="005E4CF0">
        <w:t xml:space="preserve"> г</w:t>
      </w:r>
      <w:r w:rsidR="00CB1B4C">
        <w:t>ода</w:t>
      </w:r>
      <w:r w:rsidR="00F7656E" w:rsidRPr="005E4CF0">
        <w:t xml:space="preserve"> № 9</w:t>
      </w:r>
      <w:r w:rsidR="000C6461" w:rsidRPr="005E4CF0">
        <w:t>65</w:t>
      </w:r>
      <w:r w:rsidR="00F7656E" w:rsidRPr="005E4CF0">
        <w:t>-р</w:t>
      </w:r>
    </w:p>
    <w:p w14:paraId="43B3B14A" w14:textId="77777777" w:rsidR="00CB1B4C" w:rsidRPr="00CB1B4C" w:rsidRDefault="00CB1B4C" w:rsidP="00CB1B4C">
      <w:pPr>
        <w:tabs>
          <w:tab w:val="left" w:pos="5355"/>
        </w:tabs>
        <w:ind w:firstLine="0"/>
        <w:rPr>
          <w:sz w:val="20"/>
          <w:szCs w:val="20"/>
        </w:rPr>
      </w:pPr>
    </w:p>
    <w:p w14:paraId="314F8701" w14:textId="77777777" w:rsidR="00247B51" w:rsidRPr="005E4CF0" w:rsidRDefault="00247B51" w:rsidP="00CB1B4C">
      <w:pPr>
        <w:tabs>
          <w:tab w:val="left" w:pos="5355"/>
        </w:tabs>
      </w:pPr>
    </w:p>
    <w:p w14:paraId="52FB0BBA" w14:textId="5AEA95A7" w:rsidR="00F7656E" w:rsidRPr="005E4CF0" w:rsidRDefault="00F7656E" w:rsidP="00CB1B4C">
      <w:pPr>
        <w:tabs>
          <w:tab w:val="left" w:pos="709"/>
          <w:tab w:val="left" w:pos="5355"/>
        </w:tabs>
        <w:ind w:firstLine="709"/>
      </w:pPr>
      <w:r w:rsidRPr="005E4CF0">
        <w:t xml:space="preserve">1. Внести в перечень главных администраторов доходов бюджета Карталинского муниципального </w:t>
      </w:r>
      <w:r w:rsidR="000C6461" w:rsidRPr="005E4CF0">
        <w:t>округа</w:t>
      </w:r>
      <w:r w:rsidRPr="005E4CF0">
        <w:t xml:space="preserve">, утверждённый распоряжением </w:t>
      </w:r>
      <w:r w:rsidR="00143B91">
        <w:t>а</w:t>
      </w:r>
      <w:r w:rsidRPr="005E4CF0">
        <w:t xml:space="preserve">дминистрации Карталинского муниципального </w:t>
      </w:r>
      <w:r w:rsidR="00143B91">
        <w:t>района</w:t>
      </w:r>
      <w:r w:rsidR="000C6461" w:rsidRPr="005E4CF0">
        <w:t xml:space="preserve"> </w:t>
      </w:r>
      <w:r w:rsidRPr="005E4CF0">
        <w:t xml:space="preserve">от </w:t>
      </w:r>
      <w:r w:rsidR="000C6461" w:rsidRPr="005E4CF0">
        <w:t>16</w:t>
      </w:r>
      <w:r w:rsidR="00E74875" w:rsidRPr="005E4CF0">
        <w:t>.12.202</w:t>
      </w:r>
      <w:r w:rsidR="000C6461" w:rsidRPr="005E4CF0">
        <w:t>5</w:t>
      </w:r>
      <w:r w:rsidR="00E74875" w:rsidRPr="005E4CF0">
        <w:t xml:space="preserve"> г</w:t>
      </w:r>
      <w:r w:rsidR="00CB1B4C">
        <w:t xml:space="preserve">ода            </w:t>
      </w:r>
      <w:r w:rsidR="00E74875" w:rsidRPr="005E4CF0">
        <w:t xml:space="preserve"> № 9</w:t>
      </w:r>
      <w:r w:rsidR="000C6461" w:rsidRPr="005E4CF0">
        <w:t>65</w:t>
      </w:r>
      <w:r w:rsidR="00E74875" w:rsidRPr="005E4CF0">
        <w:t xml:space="preserve">-р </w:t>
      </w:r>
      <w:r w:rsidRPr="005E4CF0">
        <w:t xml:space="preserve">«Об утверждении перечня главных администраторов доходов бюджета Карталинского муниципального </w:t>
      </w:r>
      <w:r w:rsidR="000C6461" w:rsidRPr="005E4CF0">
        <w:t>округа</w:t>
      </w:r>
      <w:r w:rsidRPr="005E4CF0">
        <w:t>»</w:t>
      </w:r>
      <w:r w:rsidR="007508B1">
        <w:t xml:space="preserve"> (с изменениями от 28.01.2026 г</w:t>
      </w:r>
      <w:r w:rsidR="00CB1B4C">
        <w:t>ода</w:t>
      </w:r>
      <w:r w:rsidR="007508B1">
        <w:t xml:space="preserve"> </w:t>
      </w:r>
      <w:r w:rsidR="00CB1B4C">
        <w:t xml:space="preserve">         </w:t>
      </w:r>
      <w:r w:rsidR="007508B1">
        <w:t>№</w:t>
      </w:r>
      <w:r w:rsidR="00CB1B4C">
        <w:t xml:space="preserve"> </w:t>
      </w:r>
      <w:r w:rsidR="007508B1">
        <w:t>19-р</w:t>
      </w:r>
      <w:r w:rsidRPr="005E4CF0">
        <w:t>,</w:t>
      </w:r>
      <w:r w:rsidR="007508B1">
        <w:t xml:space="preserve"> от 31.03.2026 г</w:t>
      </w:r>
      <w:r w:rsidR="00CB1B4C">
        <w:t>ода</w:t>
      </w:r>
      <w:r w:rsidR="007508B1">
        <w:t xml:space="preserve"> </w:t>
      </w:r>
      <w:r w:rsidR="00F41F78">
        <w:t>№</w:t>
      </w:r>
      <w:r w:rsidR="00CB1B4C">
        <w:t xml:space="preserve"> </w:t>
      </w:r>
      <w:r w:rsidR="00F41F78">
        <w:t>179-р),</w:t>
      </w:r>
      <w:r w:rsidRPr="005E4CF0">
        <w:t xml:space="preserve"> следующ</w:t>
      </w:r>
      <w:r w:rsidR="00873F5D">
        <w:t>е</w:t>
      </w:r>
      <w:r w:rsidR="000C6461" w:rsidRPr="005E4CF0">
        <w:t>е</w:t>
      </w:r>
      <w:r w:rsidRPr="005E4CF0">
        <w:t xml:space="preserve"> изменени</w:t>
      </w:r>
      <w:r w:rsidR="00873F5D">
        <w:t>е</w:t>
      </w:r>
      <w:r w:rsidRPr="005E4CF0">
        <w:t>:</w:t>
      </w:r>
    </w:p>
    <w:p w14:paraId="03FDBAA9" w14:textId="164E5279" w:rsidR="00546B18" w:rsidRPr="005E4CF0" w:rsidRDefault="00546B18" w:rsidP="00771018">
      <w:pPr>
        <w:tabs>
          <w:tab w:val="left" w:pos="709"/>
          <w:tab w:val="left" w:pos="5355"/>
        </w:tabs>
        <w:ind w:firstLine="709"/>
      </w:pPr>
      <w:r w:rsidRPr="005E4CF0">
        <w:t>после строки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867"/>
        <w:gridCol w:w="5935"/>
      </w:tblGrid>
      <w:tr w:rsidR="00546B18" w:rsidRPr="005E4CF0" w14:paraId="5823587D" w14:textId="77777777" w:rsidTr="00CB1B4C">
        <w:trPr>
          <w:trHeight w:val="666"/>
        </w:trPr>
        <w:tc>
          <w:tcPr>
            <w:tcW w:w="4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EEA1F0" w14:textId="77777777" w:rsidR="00546B18" w:rsidRPr="005E4CF0" w:rsidRDefault="00546B18" w:rsidP="00CB1B4C">
            <w:pPr>
              <w:ind w:firstLine="0"/>
              <w:jc w:val="center"/>
            </w:pPr>
            <w:r w:rsidRPr="005E4CF0">
              <w:t>«8</w:t>
            </w:r>
            <w:r w:rsidR="003A2099">
              <w:t>55</w:t>
            </w:r>
          </w:p>
        </w:tc>
        <w:tc>
          <w:tcPr>
            <w:tcW w:w="148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C74509" w14:textId="77777777" w:rsidR="00546B18" w:rsidRPr="005E4CF0" w:rsidRDefault="00546B18" w:rsidP="00CB1B4C">
            <w:pPr>
              <w:tabs>
                <w:tab w:val="left" w:pos="1140"/>
              </w:tabs>
              <w:ind w:firstLine="0"/>
              <w:jc w:val="center"/>
            </w:pPr>
            <w:r w:rsidRPr="005E4CF0">
              <w:t xml:space="preserve">2 02 </w:t>
            </w:r>
            <w:r w:rsidR="00E951B0">
              <w:t>49999</w:t>
            </w:r>
            <w:r w:rsidRPr="005E4CF0">
              <w:t xml:space="preserve"> </w:t>
            </w:r>
            <w:r w:rsidR="005F5D15" w:rsidRPr="005E4CF0">
              <w:t>14</w:t>
            </w:r>
            <w:r w:rsidRPr="005E4CF0">
              <w:t xml:space="preserve"> 0000 150</w:t>
            </w:r>
          </w:p>
        </w:tc>
        <w:tc>
          <w:tcPr>
            <w:tcW w:w="307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043BB" w14:textId="77777777" w:rsidR="00546B18" w:rsidRPr="005E4CF0" w:rsidRDefault="00E951B0" w:rsidP="00CB1B4C">
            <w:pPr>
              <w:ind w:left="94" w:right="133" w:firstLine="0"/>
              <w:rPr>
                <w:color w:val="222222"/>
                <w:shd w:val="clear" w:color="auto" w:fill="FFFFFF"/>
              </w:rPr>
            </w:pPr>
            <w:r>
              <w:t>Прочие межбюджетные трансферты, передаваемые бюджетам муниципальных округов</w:t>
            </w:r>
            <w:r w:rsidR="00546B18" w:rsidRPr="005E4CF0">
              <w:t>»</w:t>
            </w:r>
          </w:p>
        </w:tc>
      </w:tr>
    </w:tbl>
    <w:p w14:paraId="5F06A17A" w14:textId="77777777" w:rsidR="00546B18" w:rsidRPr="005E4CF0" w:rsidRDefault="00546B18" w:rsidP="00CB1B4C">
      <w:pPr>
        <w:tabs>
          <w:tab w:val="left" w:pos="5355"/>
        </w:tabs>
        <w:ind w:firstLine="0"/>
      </w:pPr>
      <w:r w:rsidRPr="005E4CF0">
        <w:t>дополнить строкой следующего содержания: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867"/>
        <w:gridCol w:w="5935"/>
      </w:tblGrid>
      <w:tr w:rsidR="00546B18" w:rsidRPr="005E4CF0" w14:paraId="1D258594" w14:textId="77777777" w:rsidTr="00CB1B4C">
        <w:trPr>
          <w:trHeight w:val="666"/>
        </w:trPr>
        <w:tc>
          <w:tcPr>
            <w:tcW w:w="4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DBF02" w14:textId="77777777" w:rsidR="00546B18" w:rsidRPr="005E4CF0" w:rsidRDefault="00546B18" w:rsidP="00CB1B4C">
            <w:pPr>
              <w:ind w:firstLine="0"/>
              <w:jc w:val="center"/>
            </w:pPr>
            <w:r w:rsidRPr="005E4CF0">
              <w:t>«</w:t>
            </w:r>
            <w:r w:rsidR="005F5D15" w:rsidRPr="005E4CF0">
              <w:t>8</w:t>
            </w:r>
            <w:r w:rsidR="00873F5D">
              <w:t>55</w:t>
            </w:r>
          </w:p>
        </w:tc>
        <w:tc>
          <w:tcPr>
            <w:tcW w:w="148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45629B" w14:textId="77777777" w:rsidR="00546B18" w:rsidRPr="00E951B0" w:rsidRDefault="00E951B0" w:rsidP="00CB1B4C">
            <w:pPr>
              <w:tabs>
                <w:tab w:val="left" w:pos="1140"/>
              </w:tabs>
              <w:ind w:firstLine="0"/>
              <w:jc w:val="center"/>
            </w:pPr>
            <w:r w:rsidRPr="00E951B0">
              <w:rPr>
                <w:color w:val="22272F"/>
              </w:rPr>
              <w:t xml:space="preserve">2 </w:t>
            </w:r>
            <w:r w:rsidR="00873F5D">
              <w:rPr>
                <w:color w:val="22272F"/>
              </w:rPr>
              <w:t>03</w:t>
            </w:r>
            <w:r w:rsidRPr="00E951B0">
              <w:rPr>
                <w:color w:val="22272F"/>
              </w:rPr>
              <w:t xml:space="preserve"> </w:t>
            </w:r>
            <w:r w:rsidR="00873F5D">
              <w:rPr>
                <w:color w:val="22272F"/>
              </w:rPr>
              <w:t>04099</w:t>
            </w:r>
            <w:r w:rsidRPr="00E951B0">
              <w:rPr>
                <w:color w:val="22272F"/>
              </w:rPr>
              <w:t xml:space="preserve"> 14 0000 150</w:t>
            </w:r>
          </w:p>
        </w:tc>
        <w:tc>
          <w:tcPr>
            <w:tcW w:w="307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49499" w14:textId="77777777" w:rsidR="00546B18" w:rsidRPr="00E951B0" w:rsidRDefault="00873F5D" w:rsidP="00CB1B4C">
            <w:pPr>
              <w:ind w:left="94" w:right="133" w:firstLine="0"/>
              <w:rPr>
                <w:color w:val="222222"/>
                <w:shd w:val="clear" w:color="auto" w:fill="FFFFFF"/>
              </w:rPr>
            </w:pPr>
            <w:r>
              <w:rPr>
                <w:color w:val="22272F"/>
              </w:rPr>
              <w:t>Прочие безвозмездные поступления от государственных (муниципальных) организаций в бюджеты муниципальных округов</w:t>
            </w:r>
            <w:r w:rsidR="00546B18" w:rsidRPr="00E951B0">
              <w:rPr>
                <w:color w:val="22272F"/>
              </w:rPr>
              <w:t>»</w:t>
            </w:r>
          </w:p>
        </w:tc>
      </w:tr>
    </w:tbl>
    <w:p w14:paraId="785D7D32" w14:textId="4C2612AA" w:rsidR="00F7656E" w:rsidRDefault="00F7656E" w:rsidP="00CB1B4C">
      <w:pPr>
        <w:tabs>
          <w:tab w:val="left" w:pos="5355"/>
        </w:tabs>
        <w:ind w:firstLine="709"/>
        <w:rPr>
          <w:sz w:val="20"/>
          <w:szCs w:val="20"/>
        </w:rPr>
      </w:pPr>
      <w:r w:rsidRPr="00CB1B4C">
        <w:t>2.</w:t>
      </w:r>
      <w:r w:rsidR="00CB1B4C">
        <w:t xml:space="preserve"> </w:t>
      </w:r>
      <w:r w:rsidRPr="00CB1B4C">
        <w:t xml:space="preserve">Настоящее распоряжение разместить </w:t>
      </w:r>
      <w:r w:rsidR="00623220" w:rsidRPr="00CB1B4C">
        <w:t>на</w:t>
      </w:r>
      <w:r w:rsidRPr="00CB1B4C">
        <w:t xml:space="preserve"> официальном </w:t>
      </w:r>
      <w:r w:rsidR="00623220" w:rsidRPr="00CB1B4C">
        <w:t>сайте</w:t>
      </w:r>
      <w:r w:rsidRPr="00CB1B4C">
        <w:t xml:space="preserve"> </w:t>
      </w:r>
      <w:r w:rsidR="009973F3" w:rsidRPr="00CB1B4C">
        <w:t>А</w:t>
      </w:r>
      <w:r w:rsidRPr="00CB1B4C">
        <w:t xml:space="preserve">дминистрации Карталинского муниципального </w:t>
      </w:r>
      <w:r w:rsidR="009973F3" w:rsidRPr="00CB1B4C">
        <w:t>округа Челябинской области</w:t>
      </w:r>
      <w:r w:rsidR="00623220" w:rsidRPr="00CB1B4C">
        <w:t>.</w:t>
      </w:r>
    </w:p>
    <w:p w14:paraId="6BA6DFD8" w14:textId="77777777" w:rsidR="00CB1B4C" w:rsidRPr="00CB1B4C" w:rsidRDefault="00CB1B4C" w:rsidP="00CB1B4C">
      <w:pPr>
        <w:tabs>
          <w:tab w:val="left" w:pos="5355"/>
        </w:tabs>
        <w:ind w:firstLine="709"/>
        <w:rPr>
          <w:sz w:val="20"/>
          <w:szCs w:val="20"/>
        </w:rPr>
      </w:pPr>
    </w:p>
    <w:p w14:paraId="3598E4E5" w14:textId="77777777" w:rsidR="00F7656E" w:rsidRPr="005E4CF0" w:rsidRDefault="00F7656E" w:rsidP="00CB1B4C"/>
    <w:p w14:paraId="0BC6B508" w14:textId="2E351414" w:rsidR="00F7656E" w:rsidRPr="005E4CF0" w:rsidRDefault="00F7656E" w:rsidP="00CB1B4C">
      <w:pPr>
        <w:ind w:firstLine="0"/>
      </w:pPr>
      <w:r w:rsidRPr="005E4CF0">
        <w:t>Глава</w:t>
      </w:r>
      <w:r w:rsidR="00CB1B4C">
        <w:t xml:space="preserve">    </w:t>
      </w:r>
      <w:r w:rsidRPr="005E4CF0">
        <w:t xml:space="preserve"> Карталинского </w:t>
      </w:r>
    </w:p>
    <w:p w14:paraId="611BAD86" w14:textId="77777777" w:rsidR="00D52CCC" w:rsidRDefault="00F7656E" w:rsidP="00CB1B4C">
      <w:pPr>
        <w:ind w:firstLine="0"/>
      </w:pPr>
      <w:r w:rsidRPr="005E4CF0">
        <w:t xml:space="preserve">муниципального </w:t>
      </w:r>
      <w:r w:rsidR="009973F3" w:rsidRPr="005E4CF0">
        <w:t xml:space="preserve">округа </w:t>
      </w:r>
    </w:p>
    <w:p w14:paraId="2829AF9C" w14:textId="1FA7B4B9" w:rsidR="00CB1B4C" w:rsidRDefault="009973F3" w:rsidP="00C14169">
      <w:pPr>
        <w:ind w:firstLine="0"/>
      </w:pPr>
      <w:r w:rsidRPr="005E4CF0">
        <w:t>Челябинской области</w:t>
      </w:r>
      <w:r w:rsidR="00F7656E" w:rsidRPr="005E4CF0">
        <w:t xml:space="preserve">                  </w:t>
      </w:r>
      <w:r w:rsidR="00D52CCC">
        <w:t xml:space="preserve">                                     </w:t>
      </w:r>
      <w:r w:rsidR="00F7656E" w:rsidRPr="005E4CF0">
        <w:t xml:space="preserve">                   </w:t>
      </w:r>
      <w:r w:rsidR="00CB1B4C">
        <w:t xml:space="preserve">    </w:t>
      </w:r>
      <w:r w:rsidR="00F7656E" w:rsidRPr="005E4CF0">
        <w:t>А.Г. Вдовин</w:t>
      </w:r>
    </w:p>
    <w:p w14:paraId="33BF7B35" w14:textId="53E6796B" w:rsidR="00CB1B4C" w:rsidRDefault="00CB1B4C" w:rsidP="00CB1B4C"/>
    <w:p w14:paraId="4BCCDD8E" w14:textId="0D5C68B4" w:rsidR="00CB1B4C" w:rsidRDefault="00CB1B4C" w:rsidP="00CB1B4C"/>
    <w:p w14:paraId="2D298C3F" w14:textId="2DF611F9" w:rsidR="00CB1B4C" w:rsidRDefault="00CB1B4C" w:rsidP="00CB1B4C"/>
    <w:p w14:paraId="541C4311" w14:textId="5B45B333" w:rsidR="00CB1B4C" w:rsidRDefault="00CB1B4C" w:rsidP="00CB1B4C"/>
    <w:p w14:paraId="1BF88512" w14:textId="2815B957" w:rsidR="00CB1B4C" w:rsidRDefault="00CB1B4C" w:rsidP="00CB1B4C"/>
    <w:p w14:paraId="6474021D" w14:textId="518205A0" w:rsidR="00CB1B4C" w:rsidRDefault="00CB1B4C" w:rsidP="00CB1B4C"/>
    <w:p w14:paraId="041EA4F8" w14:textId="26AB6967" w:rsidR="00CB1B4C" w:rsidRDefault="00CB1B4C" w:rsidP="00CB1B4C"/>
    <w:p w14:paraId="18F76DCF" w14:textId="673C6C6C" w:rsidR="00CB1B4C" w:rsidRDefault="00CB1B4C" w:rsidP="00CB1B4C"/>
    <w:p w14:paraId="14185D5A" w14:textId="05C211AD" w:rsidR="00CB1B4C" w:rsidRDefault="00CB1B4C" w:rsidP="00CB1B4C"/>
    <w:p w14:paraId="1287EE64" w14:textId="77777777" w:rsidR="00CB1B4C" w:rsidRDefault="00CB1B4C" w:rsidP="00CB1B4C"/>
    <w:sectPr w:rsidR="00CB1B4C" w:rsidSect="0080719E">
      <w:headerReference w:type="default" r:id="rId6"/>
      <w:footerReference w:type="default" r:id="rId7"/>
      <w:pgSz w:w="11906" w:h="16838" w:code="9"/>
      <w:pgMar w:top="1134" w:right="567" w:bottom="993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5907C" w14:textId="77777777" w:rsidR="0093118C" w:rsidRDefault="0093118C">
      <w:r>
        <w:separator/>
      </w:r>
    </w:p>
  </w:endnote>
  <w:endnote w:type="continuationSeparator" w:id="0">
    <w:p w14:paraId="25482F05" w14:textId="77777777" w:rsidR="0093118C" w:rsidRDefault="0093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9482A" w14:textId="77777777" w:rsidR="00CE13FC" w:rsidRDefault="00C14169" w:rsidP="008973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C6F7F" w14:textId="77777777" w:rsidR="0093118C" w:rsidRDefault="0093118C">
      <w:r>
        <w:separator/>
      </w:r>
    </w:p>
  </w:footnote>
  <w:footnote w:type="continuationSeparator" w:id="0">
    <w:p w14:paraId="2BC2F06E" w14:textId="77777777" w:rsidR="0093118C" w:rsidRDefault="0093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4542296"/>
      <w:docPartObj>
        <w:docPartGallery w:val="Page Numbers (Top of Page)"/>
        <w:docPartUnique/>
      </w:docPartObj>
    </w:sdtPr>
    <w:sdtEndPr/>
    <w:sdtContent>
      <w:p w14:paraId="2BB02502" w14:textId="5459BC4C" w:rsidR="00CB1B4C" w:rsidRPr="00CB1B4C" w:rsidRDefault="00CB1B4C" w:rsidP="00CB1B4C">
        <w:pPr>
          <w:pStyle w:val="ab"/>
          <w:ind w:firstLine="0"/>
          <w:jc w:val="center"/>
        </w:pPr>
        <w:r w:rsidRPr="00CB1B4C">
          <w:fldChar w:fldCharType="begin"/>
        </w:r>
        <w:r w:rsidRPr="00CB1B4C">
          <w:instrText>PAGE   \* MERGEFORMAT</w:instrText>
        </w:r>
        <w:r w:rsidRPr="00CB1B4C">
          <w:fldChar w:fldCharType="separate"/>
        </w:r>
        <w:r w:rsidRPr="00CB1B4C">
          <w:t>2</w:t>
        </w:r>
        <w:r w:rsidRPr="00CB1B4C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FD"/>
    <w:rsid w:val="00011494"/>
    <w:rsid w:val="00021CC7"/>
    <w:rsid w:val="00051264"/>
    <w:rsid w:val="000C6461"/>
    <w:rsid w:val="00103F93"/>
    <w:rsid w:val="001049E1"/>
    <w:rsid w:val="00110425"/>
    <w:rsid w:val="00135D45"/>
    <w:rsid w:val="00137498"/>
    <w:rsid w:val="00140654"/>
    <w:rsid w:val="00143B91"/>
    <w:rsid w:val="00162255"/>
    <w:rsid w:val="001D37E9"/>
    <w:rsid w:val="00213D39"/>
    <w:rsid w:val="0024774A"/>
    <w:rsid w:val="00247B51"/>
    <w:rsid w:val="002A52FD"/>
    <w:rsid w:val="002B0502"/>
    <w:rsid w:val="003218A2"/>
    <w:rsid w:val="00351F8F"/>
    <w:rsid w:val="003620E6"/>
    <w:rsid w:val="0036663E"/>
    <w:rsid w:val="00387DA8"/>
    <w:rsid w:val="00393929"/>
    <w:rsid w:val="003A2099"/>
    <w:rsid w:val="003A4659"/>
    <w:rsid w:val="003A606D"/>
    <w:rsid w:val="003B085C"/>
    <w:rsid w:val="003E253F"/>
    <w:rsid w:val="00464996"/>
    <w:rsid w:val="00474E6B"/>
    <w:rsid w:val="004C4697"/>
    <w:rsid w:val="004C6070"/>
    <w:rsid w:val="004E7006"/>
    <w:rsid w:val="004F19D4"/>
    <w:rsid w:val="00511F11"/>
    <w:rsid w:val="0052212A"/>
    <w:rsid w:val="005248B7"/>
    <w:rsid w:val="00544AC8"/>
    <w:rsid w:val="00546B18"/>
    <w:rsid w:val="00565F62"/>
    <w:rsid w:val="005A7710"/>
    <w:rsid w:val="005D0C2F"/>
    <w:rsid w:val="005E4CF0"/>
    <w:rsid w:val="005F5D15"/>
    <w:rsid w:val="005F6296"/>
    <w:rsid w:val="00623220"/>
    <w:rsid w:val="00684CF5"/>
    <w:rsid w:val="00737395"/>
    <w:rsid w:val="007508B1"/>
    <w:rsid w:val="00771018"/>
    <w:rsid w:val="0080719E"/>
    <w:rsid w:val="00863FBD"/>
    <w:rsid w:val="00873F5D"/>
    <w:rsid w:val="008817B3"/>
    <w:rsid w:val="008B1378"/>
    <w:rsid w:val="009055D0"/>
    <w:rsid w:val="0093118C"/>
    <w:rsid w:val="00952181"/>
    <w:rsid w:val="009973F3"/>
    <w:rsid w:val="009A79A9"/>
    <w:rsid w:val="009D3A89"/>
    <w:rsid w:val="009E00B0"/>
    <w:rsid w:val="009F2DF5"/>
    <w:rsid w:val="00A17F02"/>
    <w:rsid w:val="00A85178"/>
    <w:rsid w:val="00AA704F"/>
    <w:rsid w:val="00AC416E"/>
    <w:rsid w:val="00B35201"/>
    <w:rsid w:val="00B82682"/>
    <w:rsid w:val="00BB6379"/>
    <w:rsid w:val="00BE0384"/>
    <w:rsid w:val="00BE51A5"/>
    <w:rsid w:val="00C14169"/>
    <w:rsid w:val="00C553F8"/>
    <w:rsid w:val="00CB1B4C"/>
    <w:rsid w:val="00CC4A6A"/>
    <w:rsid w:val="00D37268"/>
    <w:rsid w:val="00D44F8C"/>
    <w:rsid w:val="00D52CCC"/>
    <w:rsid w:val="00D5761C"/>
    <w:rsid w:val="00DA5238"/>
    <w:rsid w:val="00DD5D2D"/>
    <w:rsid w:val="00E05FA7"/>
    <w:rsid w:val="00E243BF"/>
    <w:rsid w:val="00E74875"/>
    <w:rsid w:val="00E951B0"/>
    <w:rsid w:val="00F30C28"/>
    <w:rsid w:val="00F33BCF"/>
    <w:rsid w:val="00F41F78"/>
    <w:rsid w:val="00F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512A"/>
  <w15:chartTrackingRefBased/>
  <w15:docId w15:val="{A9336979-8B23-4345-A682-BF3641C3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56E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65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7656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F7656E"/>
    <w:rPr>
      <w:rFonts w:cs="Times New Roman"/>
    </w:rPr>
  </w:style>
  <w:style w:type="paragraph" w:styleId="a6">
    <w:name w:val="List Paragraph"/>
    <w:basedOn w:val="a"/>
    <w:uiPriority w:val="34"/>
    <w:qFormat/>
    <w:rsid w:val="00F7656E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4E7006"/>
    <w:pPr>
      <w:ind w:firstLine="0"/>
    </w:pPr>
  </w:style>
  <w:style w:type="character" w:customStyle="1" w:styleId="a8">
    <w:name w:val="Основной текст Знак"/>
    <w:basedOn w:val="a0"/>
    <w:link w:val="a7"/>
    <w:uiPriority w:val="99"/>
    <w:rsid w:val="004E70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103F9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16">
    <w:name w:val="s_16"/>
    <w:basedOn w:val="a"/>
    <w:rsid w:val="00103F9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7B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7B5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B1B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B1B4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Якушина</cp:lastModifiedBy>
  <cp:revision>59</cp:revision>
  <cp:lastPrinted>2026-04-28T03:42:00Z</cp:lastPrinted>
  <dcterms:created xsi:type="dcterms:W3CDTF">2024-01-19T08:35:00Z</dcterms:created>
  <dcterms:modified xsi:type="dcterms:W3CDTF">2026-04-29T11:22:00Z</dcterms:modified>
</cp:coreProperties>
</file>